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5D37" w:rsidRPr="00885CE8" w:rsidRDefault="00DC5D37">
      <w:pPr>
        <w:pStyle w:val="berschrift"/>
        <w:rPr>
          <w:rFonts w:asciiTheme="minorHAnsi" w:hAnsiTheme="minorHAnsi" w:cstheme="minorHAnsi"/>
        </w:rPr>
      </w:pPr>
    </w:p>
    <w:p w:rsidR="00DC5D37" w:rsidRPr="00885CE8" w:rsidRDefault="00DC5D37">
      <w:pPr>
        <w:pStyle w:val="berschrift"/>
        <w:rPr>
          <w:rFonts w:asciiTheme="minorHAnsi" w:hAnsiTheme="minorHAnsi" w:cstheme="minorHAnsi"/>
        </w:rPr>
      </w:pPr>
    </w:p>
    <w:p w:rsidR="001E5814" w:rsidRPr="00885CE8" w:rsidRDefault="001E5814" w:rsidP="001E5814">
      <w:pPr>
        <w:pStyle w:val="Textkrper"/>
        <w:rPr>
          <w:rFonts w:asciiTheme="minorHAnsi" w:hAnsiTheme="minorHAnsi"/>
        </w:rPr>
      </w:pPr>
    </w:p>
    <w:p w:rsidR="001E5814" w:rsidRPr="00885CE8" w:rsidRDefault="001E5814" w:rsidP="001E5814">
      <w:pPr>
        <w:pStyle w:val="Textkrper"/>
        <w:rPr>
          <w:rFonts w:asciiTheme="minorHAnsi" w:hAnsiTheme="minorHAnsi"/>
        </w:rPr>
      </w:pPr>
    </w:p>
    <w:p w:rsidR="001E5814" w:rsidRDefault="001E5814" w:rsidP="001E5814">
      <w:pPr>
        <w:pStyle w:val="Textkrper"/>
        <w:rPr>
          <w:rFonts w:asciiTheme="minorHAnsi" w:hAnsiTheme="minorHAnsi"/>
        </w:rPr>
      </w:pPr>
    </w:p>
    <w:p w:rsidR="00BD4B0A" w:rsidRPr="00885CE8" w:rsidRDefault="00BD4B0A" w:rsidP="001E5814">
      <w:pPr>
        <w:pStyle w:val="Textkrper"/>
        <w:rPr>
          <w:rFonts w:asciiTheme="minorHAnsi" w:hAnsiTheme="minorHAnsi"/>
        </w:rPr>
      </w:pPr>
    </w:p>
    <w:p w:rsidR="007816B7" w:rsidRPr="00885CE8" w:rsidRDefault="008518F2" w:rsidP="007816B7">
      <w:pPr>
        <w:pStyle w:val="EinfAbs"/>
        <w:spacing w:line="276" w:lineRule="auto"/>
        <w:rPr>
          <w:rFonts w:asciiTheme="minorHAnsi" w:hAnsiTheme="minorHAnsi" w:cstheme="minorHAnsi"/>
          <w:b/>
          <w:spacing w:val="13"/>
          <w:sz w:val="18"/>
          <w:szCs w:val="18"/>
        </w:rPr>
      </w:pPr>
      <w:bookmarkStart w:id="0" w:name="Start"/>
      <w:bookmarkEnd w:id="0"/>
      <w:r>
        <w:rPr>
          <w:rFonts w:asciiTheme="minorHAnsi" w:hAnsiTheme="minorHAnsi" w:cstheme="minorHAnsi"/>
          <w:b/>
          <w:sz w:val="18"/>
          <w:szCs w:val="18"/>
        </w:rPr>
        <w:t>10.08.2022</w:t>
      </w:r>
    </w:p>
    <w:p w:rsidR="00A05EE8" w:rsidRPr="0081373E" w:rsidRDefault="007816B7" w:rsidP="00A05EE8">
      <w:pPr>
        <w:spacing w:after="160" w:line="259" w:lineRule="auto"/>
        <w:jc w:val="both"/>
        <w:rPr>
          <w:b/>
          <w:bCs/>
        </w:rPr>
      </w:pPr>
      <w:r w:rsidRPr="00885CE8">
        <w:rPr>
          <w:rFonts w:asciiTheme="minorHAnsi" w:hAnsiTheme="minorHAnsi" w:cstheme="minorHAnsi"/>
          <w:b/>
          <w:bCs/>
          <w:sz w:val="18"/>
          <w:szCs w:val="18"/>
          <w:u w:val="single"/>
        </w:rPr>
        <w:t>Betreff</w:t>
      </w:r>
      <w:r w:rsidRPr="002E46F6">
        <w:rPr>
          <w:rFonts w:asciiTheme="minorHAnsi" w:hAnsiTheme="minorHAnsi" w:cstheme="minorHAnsi"/>
          <w:b/>
          <w:bCs/>
          <w:sz w:val="18"/>
          <w:szCs w:val="18"/>
        </w:rPr>
        <w:t>:</w:t>
      </w:r>
      <w:r w:rsidRPr="00885CE8">
        <w:rPr>
          <w:rFonts w:asciiTheme="minorHAnsi" w:hAnsiTheme="minorHAnsi" w:cstheme="minorHAnsi"/>
          <w:b/>
          <w:bCs/>
          <w:sz w:val="18"/>
          <w:szCs w:val="18"/>
        </w:rPr>
        <w:t xml:space="preserve"> </w:t>
      </w:r>
      <w:r w:rsidR="002767E8" w:rsidRPr="00885CE8">
        <w:rPr>
          <w:rFonts w:asciiTheme="minorHAnsi" w:hAnsiTheme="minorHAnsi" w:cstheme="minorHAnsi"/>
          <w:b/>
          <w:sz w:val="18"/>
          <w:szCs w:val="18"/>
        </w:rPr>
        <w:t xml:space="preserve">PM Nr. </w:t>
      </w:r>
      <w:r w:rsidR="00A05EE8">
        <w:rPr>
          <w:rFonts w:asciiTheme="minorHAnsi" w:hAnsiTheme="minorHAnsi" w:cstheme="minorHAnsi"/>
          <w:b/>
          <w:sz w:val="18"/>
          <w:szCs w:val="18"/>
        </w:rPr>
        <w:t>7</w:t>
      </w:r>
      <w:r w:rsidR="008518F2">
        <w:rPr>
          <w:rFonts w:asciiTheme="minorHAnsi" w:hAnsiTheme="minorHAnsi" w:cstheme="minorHAnsi"/>
          <w:b/>
          <w:sz w:val="18"/>
          <w:szCs w:val="18"/>
        </w:rPr>
        <w:t>4</w:t>
      </w:r>
      <w:r w:rsidR="002767E8" w:rsidRPr="00885CE8">
        <w:rPr>
          <w:rFonts w:asciiTheme="minorHAnsi" w:hAnsiTheme="minorHAnsi" w:cstheme="minorHAnsi"/>
          <w:b/>
          <w:sz w:val="18"/>
          <w:szCs w:val="18"/>
        </w:rPr>
        <w:t>/20</w:t>
      </w:r>
      <w:r w:rsidR="0029452A">
        <w:rPr>
          <w:rFonts w:asciiTheme="minorHAnsi" w:hAnsiTheme="minorHAnsi" w:cstheme="minorHAnsi"/>
          <w:b/>
          <w:sz w:val="18"/>
          <w:szCs w:val="18"/>
        </w:rPr>
        <w:t>22</w:t>
      </w:r>
      <w:r w:rsidRPr="00885CE8">
        <w:rPr>
          <w:rFonts w:asciiTheme="minorHAnsi" w:hAnsiTheme="minorHAnsi" w:cstheme="minorHAnsi"/>
          <w:b/>
          <w:sz w:val="18"/>
          <w:szCs w:val="18"/>
        </w:rPr>
        <w:t xml:space="preserve"> </w:t>
      </w:r>
      <w:r w:rsidR="008518F2">
        <w:rPr>
          <w:rFonts w:asciiTheme="minorHAnsi" w:hAnsiTheme="minorHAnsi" w:cstheme="minorHAnsi"/>
          <w:b/>
          <w:sz w:val="18"/>
          <w:szCs w:val="18"/>
        </w:rPr>
        <w:t xml:space="preserve">zur </w:t>
      </w:r>
      <w:r w:rsidR="008518F2" w:rsidRPr="008518F2">
        <w:rPr>
          <w:rFonts w:asciiTheme="minorHAnsi" w:hAnsiTheme="minorHAnsi" w:cstheme="minorHAnsi"/>
          <w:b/>
          <w:sz w:val="18"/>
          <w:szCs w:val="18"/>
        </w:rPr>
        <w:t xml:space="preserve">Online-Belehrung </w:t>
      </w:r>
      <w:r w:rsidR="008518F2">
        <w:rPr>
          <w:rFonts w:asciiTheme="minorHAnsi" w:hAnsiTheme="minorHAnsi" w:cstheme="minorHAnsi"/>
          <w:b/>
          <w:sz w:val="18"/>
          <w:szCs w:val="18"/>
        </w:rPr>
        <w:t>nach dem Infektionsschutzgesetz</w:t>
      </w:r>
      <w:bookmarkStart w:id="1" w:name="_GoBack"/>
      <w:bookmarkEnd w:id="1"/>
    </w:p>
    <w:p w:rsidR="007816B7" w:rsidRPr="0029452A" w:rsidRDefault="007816B7" w:rsidP="007816B7">
      <w:pPr>
        <w:spacing w:line="276" w:lineRule="auto"/>
        <w:rPr>
          <w:rFonts w:asciiTheme="minorHAnsi" w:hAnsiTheme="minorHAnsi" w:cstheme="minorHAnsi"/>
          <w:b/>
          <w:sz w:val="18"/>
          <w:szCs w:val="18"/>
        </w:rPr>
      </w:pPr>
    </w:p>
    <w:p w:rsidR="007816B7" w:rsidRDefault="008518F2" w:rsidP="007816B7">
      <w:pPr>
        <w:pStyle w:val="EinfAbs"/>
        <w:spacing w:line="240" w:lineRule="auto"/>
        <w:jc w:val="both"/>
        <w:rPr>
          <w:rFonts w:ascii="Calibri" w:eastAsia="Calibri" w:hAnsi="Calibri" w:cs="Times New Roman"/>
          <w:b/>
          <w:bCs/>
          <w:color w:val="auto"/>
          <w:sz w:val="48"/>
          <w:szCs w:val="22"/>
        </w:rPr>
      </w:pPr>
      <w:r w:rsidRPr="008518F2">
        <w:rPr>
          <w:rFonts w:ascii="Calibri" w:eastAsia="Calibri" w:hAnsi="Calibri" w:cs="Times New Roman"/>
          <w:b/>
          <w:bCs/>
          <w:color w:val="auto"/>
          <w:sz w:val="48"/>
          <w:szCs w:val="22"/>
        </w:rPr>
        <w:t>Infektionsschutz: Belehrung beim Landkreis Wittmund jetzt online</w:t>
      </w:r>
    </w:p>
    <w:p w:rsidR="00560CFA" w:rsidRPr="008240DC" w:rsidRDefault="00560CFA" w:rsidP="007816B7">
      <w:pPr>
        <w:pStyle w:val="EinfAbs"/>
        <w:spacing w:line="240" w:lineRule="auto"/>
        <w:jc w:val="both"/>
        <w:rPr>
          <w:rFonts w:asciiTheme="minorHAnsi" w:hAnsiTheme="minorHAnsi" w:cs="Calibri"/>
          <w:b/>
          <w:bCs/>
          <w:sz w:val="22"/>
          <w:szCs w:val="22"/>
        </w:rPr>
      </w:pPr>
    </w:p>
    <w:p w:rsidR="008518F2" w:rsidRPr="008518F2" w:rsidRDefault="00A05EE8" w:rsidP="008518F2">
      <w:pPr>
        <w:suppressAutoHyphens w:val="0"/>
        <w:overflowPunct/>
        <w:autoSpaceDE/>
        <w:spacing w:after="160" w:line="259" w:lineRule="auto"/>
        <w:jc w:val="both"/>
        <w:textAlignment w:val="auto"/>
        <w:rPr>
          <w:rFonts w:eastAsia="Calibri"/>
          <w:sz w:val="22"/>
          <w:szCs w:val="22"/>
          <w:lang w:eastAsia="en-US"/>
        </w:rPr>
      </w:pPr>
      <w:proofErr w:type="spellStart"/>
      <w:r w:rsidRPr="00A05EE8">
        <w:rPr>
          <w:rFonts w:eastAsia="Calibri"/>
          <w:sz w:val="22"/>
          <w:szCs w:val="22"/>
          <w:lang w:eastAsia="en-US"/>
        </w:rPr>
        <w:t>lkw</w:t>
      </w:r>
      <w:proofErr w:type="spellEnd"/>
      <w:r w:rsidRPr="00A05EE8">
        <w:rPr>
          <w:rFonts w:eastAsia="Calibri"/>
          <w:sz w:val="22"/>
          <w:szCs w:val="22"/>
          <w:lang w:eastAsia="en-US"/>
        </w:rPr>
        <w:t xml:space="preserve"> </w:t>
      </w:r>
      <w:r w:rsidRPr="00A05EE8">
        <w:rPr>
          <w:rFonts w:eastAsia="Calibri"/>
          <w:b/>
          <w:bCs/>
          <w:sz w:val="22"/>
          <w:szCs w:val="22"/>
          <w:lang w:eastAsia="en-US"/>
        </w:rPr>
        <w:t>Wittmund.</w:t>
      </w:r>
      <w:r w:rsidRPr="00A05EE8">
        <w:rPr>
          <w:rFonts w:eastAsia="Calibri"/>
          <w:sz w:val="22"/>
          <w:szCs w:val="22"/>
          <w:lang w:eastAsia="en-US"/>
        </w:rPr>
        <w:t xml:space="preserve"> </w:t>
      </w:r>
      <w:r w:rsidR="008518F2" w:rsidRPr="008518F2">
        <w:rPr>
          <w:rFonts w:eastAsia="Calibri"/>
          <w:sz w:val="22"/>
          <w:szCs w:val="22"/>
          <w:lang w:eastAsia="en-US"/>
        </w:rPr>
        <w:t>Im Zuge der Digitalisierung startet der Landkreis Wittmund mit der Online-Belehrung nach dem Infektionsschutzgesetz. Ein persönliches Erscheinen im Fachbereich Gesundheit ist nicht mehr erforderlich, sondern alles kann von zu Hause aus absolviert werden. So wird das Verfahren für alle Beteiligten deutlich vereinfacht und komfortabler.</w:t>
      </w:r>
    </w:p>
    <w:p w:rsidR="008518F2" w:rsidRPr="008518F2" w:rsidRDefault="008518F2" w:rsidP="008518F2">
      <w:pPr>
        <w:suppressAutoHyphens w:val="0"/>
        <w:overflowPunct/>
        <w:autoSpaceDE/>
        <w:spacing w:after="160" w:line="259" w:lineRule="auto"/>
        <w:jc w:val="both"/>
        <w:textAlignment w:val="auto"/>
        <w:rPr>
          <w:rFonts w:eastAsia="Calibri"/>
          <w:sz w:val="22"/>
          <w:szCs w:val="22"/>
          <w:lang w:eastAsia="en-US"/>
        </w:rPr>
      </w:pPr>
      <w:r w:rsidRPr="008518F2">
        <w:rPr>
          <w:rFonts w:eastAsia="Calibri"/>
          <w:sz w:val="22"/>
          <w:szCs w:val="22"/>
          <w:lang w:eastAsia="en-US"/>
        </w:rPr>
        <w:t>Zum Hintergrund: Bürgerinnen und Bürger, die eine Arbeitsstelle antreten, in der Lebensmittel hergestellt, behandelt oder in Verkehr gebracht werden, müssen über eine Bescheinigung über die erfolgreiche Teilnahme an einer Belehrung nach § 43 Abs. 1 Infektionsschutzgesetz (IfSG) vom Fachbereich Gesundheit verfügen. Diese darf bei Antritt der Stelle nicht älter als drei Monate sein.</w:t>
      </w:r>
    </w:p>
    <w:p w:rsidR="008518F2" w:rsidRPr="008518F2" w:rsidRDefault="008518F2" w:rsidP="008518F2">
      <w:pPr>
        <w:suppressAutoHyphens w:val="0"/>
        <w:overflowPunct/>
        <w:autoSpaceDE/>
        <w:spacing w:after="160" w:line="259" w:lineRule="auto"/>
        <w:jc w:val="both"/>
        <w:textAlignment w:val="auto"/>
        <w:rPr>
          <w:rFonts w:eastAsia="Calibri"/>
          <w:sz w:val="22"/>
          <w:szCs w:val="22"/>
          <w:lang w:eastAsia="en-US"/>
        </w:rPr>
      </w:pPr>
      <w:r w:rsidRPr="008518F2">
        <w:rPr>
          <w:rFonts w:eastAsia="Calibri"/>
          <w:sz w:val="22"/>
          <w:szCs w:val="22"/>
          <w:lang w:eastAsia="en-US"/>
        </w:rPr>
        <w:t>Ziel der Belehrung ist es, dass die betreffenden Personen mögliche Symptome von Infektionskrankheiten an sich selbst oder an ihren Kolleginnen</w:t>
      </w:r>
      <w:r>
        <w:rPr>
          <w:rFonts w:eastAsia="Calibri"/>
          <w:sz w:val="22"/>
          <w:szCs w:val="22"/>
          <w:lang w:eastAsia="en-US"/>
        </w:rPr>
        <w:t xml:space="preserve"> und Kollegen</w:t>
      </w:r>
      <w:r w:rsidRPr="008518F2">
        <w:rPr>
          <w:rFonts w:eastAsia="Calibri"/>
          <w:sz w:val="22"/>
          <w:szCs w:val="22"/>
          <w:lang w:eastAsia="en-US"/>
        </w:rPr>
        <w:t xml:space="preserve"> frühzeitig erkennen, eine Weiterverbreitung und Kontamination der Lebensmittel verhindern und abschätzen können, wann sie ihre Tätigkeit bei bestimmten Krankheitssymptomen nicht mehr ausüben dürfen. Im Rahmen der Belehrung wird mithilfe einiger kurzer Videos erklärt, welche besonderen Hygienemaßnahmen beim Kontakt mit Lebensmitteln eingehalten werden müssen und welche Lebensmittelgruppen bei der Verarbeitung besonders anfällig für Kontaminationen sind. Das erlangte Wissen wird im Anschluss durch einen Multiple-Choice-Test abgefragt. Nach erfolgreicher Teilnahme an der Belehrung wird vom Fachbereich Gesundheit eine entsprechende Bescheinigung ausgestellt, diese gilt bundesweit und unbefristet.</w:t>
      </w:r>
    </w:p>
    <w:p w:rsidR="008518F2" w:rsidRPr="008518F2" w:rsidRDefault="008518F2" w:rsidP="008518F2">
      <w:pPr>
        <w:suppressAutoHyphens w:val="0"/>
        <w:overflowPunct/>
        <w:autoSpaceDE/>
        <w:spacing w:after="160" w:line="259" w:lineRule="auto"/>
        <w:jc w:val="both"/>
        <w:textAlignment w:val="auto"/>
        <w:rPr>
          <w:rFonts w:eastAsia="Calibri"/>
          <w:sz w:val="22"/>
          <w:szCs w:val="22"/>
          <w:lang w:eastAsia="en-US"/>
        </w:rPr>
      </w:pPr>
      <w:r w:rsidRPr="008518F2">
        <w:rPr>
          <w:rFonts w:eastAsia="Calibri"/>
          <w:sz w:val="22"/>
          <w:szCs w:val="22"/>
          <w:lang w:eastAsia="en-US"/>
        </w:rPr>
        <w:t xml:space="preserve">Die Teilnahme ist in der Regel kostenpflichtig. Nicht nur die Belehrung, sondern auch das Bezahlen geht auf digitalem Weg, beispielsweise über Kreditkarte, </w:t>
      </w:r>
      <w:proofErr w:type="spellStart"/>
      <w:r w:rsidRPr="008518F2">
        <w:rPr>
          <w:rFonts w:eastAsia="Calibri"/>
          <w:sz w:val="22"/>
          <w:szCs w:val="22"/>
          <w:lang w:eastAsia="en-US"/>
        </w:rPr>
        <w:t>Paypal</w:t>
      </w:r>
      <w:proofErr w:type="spellEnd"/>
      <w:r w:rsidRPr="008518F2">
        <w:rPr>
          <w:rFonts w:eastAsia="Calibri"/>
          <w:sz w:val="22"/>
          <w:szCs w:val="22"/>
          <w:lang w:eastAsia="en-US"/>
        </w:rPr>
        <w:t xml:space="preserve"> oder </w:t>
      </w:r>
      <w:proofErr w:type="spellStart"/>
      <w:r w:rsidRPr="008518F2">
        <w:rPr>
          <w:rFonts w:eastAsia="Calibri"/>
          <w:sz w:val="22"/>
          <w:szCs w:val="22"/>
          <w:lang w:eastAsia="en-US"/>
        </w:rPr>
        <w:t>giropay</w:t>
      </w:r>
      <w:proofErr w:type="spellEnd"/>
      <w:r w:rsidRPr="008518F2">
        <w:rPr>
          <w:rFonts w:eastAsia="Calibri"/>
          <w:sz w:val="22"/>
          <w:szCs w:val="22"/>
          <w:lang w:eastAsia="en-US"/>
        </w:rPr>
        <w:t xml:space="preserve">. Übernimmt der Arbeitgeber die Kosten, können sich die Teilnehmenden die Gebühr im Anschluss durch diesen erstatten lassen. Unter bestimmten Umständen, beispielsweise im Rahmen einer Umschulungsmaßnahme, eines freiwilligen sozialen oder ökologischen Jahres, eines Einsatzes im Bundesfreiwilligendienst, eines Praktikums oder einer ehrenamtlichen Tätigkeit ist für die Belehrung nach dem Infektionsschutzgesetz eine Kostenbefreiung möglich. Der Nachweis für eine solche Ausnahme muss bei der Belehrung digital hinzugefügt werden. </w:t>
      </w:r>
    </w:p>
    <w:p w:rsidR="00993FBC" w:rsidRPr="001400A7" w:rsidRDefault="008518F2" w:rsidP="008518F2">
      <w:pPr>
        <w:suppressAutoHyphens w:val="0"/>
        <w:overflowPunct/>
        <w:autoSpaceDE/>
        <w:spacing w:after="160" w:line="259" w:lineRule="auto"/>
        <w:jc w:val="both"/>
        <w:textAlignment w:val="auto"/>
        <w:rPr>
          <w:rFonts w:eastAsia="Calibri"/>
          <w:sz w:val="22"/>
          <w:szCs w:val="22"/>
          <w:lang w:eastAsia="en-US"/>
        </w:rPr>
      </w:pPr>
      <w:r w:rsidRPr="008518F2">
        <w:rPr>
          <w:rFonts w:eastAsia="Calibri"/>
          <w:sz w:val="22"/>
          <w:szCs w:val="22"/>
          <w:lang w:eastAsia="en-US"/>
        </w:rPr>
        <w:t>Die digitale Belehrung nach dem Infektionsschutzgesetz kann über die Homepage des Landkreises unter www.landkreis-wittmund.de/Infektionsschutzbelehrung abgerufen werden.</w:t>
      </w:r>
    </w:p>
    <w:sectPr w:rsidR="00993FBC" w:rsidRPr="001400A7" w:rsidSect="00BD4B0A">
      <w:headerReference w:type="default" r:id="rId7"/>
      <w:footerReference w:type="default" r:id="rId8"/>
      <w:headerReference w:type="first" r:id="rId9"/>
      <w:footerReference w:type="first" r:id="rId10"/>
      <w:pgSz w:w="11906" w:h="16838"/>
      <w:pgMar w:top="1418" w:right="1133" w:bottom="1701" w:left="1134" w:header="709" w:footer="5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32" w:rsidRDefault="00325A32">
      <w:r>
        <w:separator/>
      </w:r>
    </w:p>
  </w:endnote>
  <w:endnote w:type="continuationSeparator" w:id="0">
    <w:p w:rsidR="00325A32" w:rsidRDefault="0032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709"/>
      <w:gridCol w:w="3118"/>
      <w:gridCol w:w="449"/>
      <w:gridCol w:w="2243"/>
    </w:tblGrid>
    <w:tr w:rsidR="00885CE8" w:rsidRPr="00DD70AB" w:rsidTr="004F4C7D">
      <w:tc>
        <w:tcPr>
          <w:tcW w:w="9638" w:type="dxa"/>
          <w:gridSpan w:val="6"/>
          <w:tcMar>
            <w:left w:w="0" w:type="dxa"/>
            <w:right w:w="0" w:type="dxa"/>
          </w:tcMar>
        </w:tcPr>
        <w:p w:rsidR="00885CE8" w:rsidRPr="00DD70AB" w:rsidRDefault="00885CE8" w:rsidP="004F4C7D">
          <w:pPr>
            <w:pStyle w:val="Fuzeile"/>
            <w:rPr>
              <w:b/>
              <w:sz w:val="16"/>
              <w:szCs w:val="16"/>
            </w:rPr>
          </w:pPr>
          <w:r w:rsidRPr="00DD70AB">
            <w:rPr>
              <w:b/>
              <w:sz w:val="16"/>
              <w:szCs w:val="16"/>
            </w:rPr>
            <w:t>Presse- und Öffentlichkeitsarbeit/Pressestelle</w:t>
          </w:r>
        </w:p>
      </w:tc>
    </w:tr>
    <w:tr w:rsidR="00885CE8" w:rsidRPr="00071824" w:rsidTr="004F4C7D">
      <w:tc>
        <w:tcPr>
          <w:tcW w:w="1276" w:type="dxa"/>
          <w:tcMar>
            <w:left w:w="0" w:type="dxa"/>
            <w:right w:w="0" w:type="dxa"/>
          </w:tcMar>
        </w:tcPr>
        <w:p w:rsidR="00885CE8" w:rsidRPr="00071824" w:rsidRDefault="00885CE8" w:rsidP="004F4C7D">
          <w:pPr>
            <w:pStyle w:val="Fuzeile"/>
            <w:rPr>
              <w:sz w:val="6"/>
              <w:szCs w:val="6"/>
            </w:rPr>
          </w:pPr>
        </w:p>
      </w:tc>
      <w:tc>
        <w:tcPr>
          <w:tcW w:w="1843" w:type="dxa"/>
          <w:tcMar>
            <w:left w:w="0" w:type="dxa"/>
            <w:right w:w="0" w:type="dxa"/>
          </w:tcMar>
        </w:tcPr>
        <w:p w:rsidR="00885CE8" w:rsidRPr="00071824" w:rsidRDefault="00885CE8" w:rsidP="004F4C7D">
          <w:pPr>
            <w:pStyle w:val="Fuzeile"/>
            <w:rPr>
              <w:sz w:val="6"/>
              <w:szCs w:val="6"/>
            </w:rPr>
          </w:pPr>
        </w:p>
      </w:tc>
      <w:tc>
        <w:tcPr>
          <w:tcW w:w="709" w:type="dxa"/>
          <w:tcMar>
            <w:left w:w="0" w:type="dxa"/>
            <w:right w:w="0" w:type="dxa"/>
          </w:tcMar>
        </w:tcPr>
        <w:p w:rsidR="00885CE8" w:rsidRPr="00071824" w:rsidRDefault="00885CE8" w:rsidP="004F4C7D">
          <w:pPr>
            <w:pStyle w:val="Fuzeile"/>
            <w:rPr>
              <w:sz w:val="6"/>
              <w:szCs w:val="6"/>
            </w:rPr>
          </w:pPr>
        </w:p>
      </w:tc>
      <w:tc>
        <w:tcPr>
          <w:tcW w:w="3118" w:type="dxa"/>
        </w:tcPr>
        <w:p w:rsidR="00885CE8" w:rsidRPr="00071824" w:rsidRDefault="00885CE8" w:rsidP="004F4C7D">
          <w:pPr>
            <w:pStyle w:val="Fuzeile"/>
            <w:rPr>
              <w:sz w:val="6"/>
              <w:szCs w:val="6"/>
            </w:rPr>
          </w:pPr>
        </w:p>
      </w:tc>
      <w:tc>
        <w:tcPr>
          <w:tcW w:w="449" w:type="dxa"/>
          <w:tcMar>
            <w:left w:w="0" w:type="dxa"/>
            <w:right w:w="0" w:type="dxa"/>
          </w:tcMar>
        </w:tcPr>
        <w:p w:rsidR="00885CE8" w:rsidRPr="00071824" w:rsidRDefault="00885CE8" w:rsidP="004F4C7D">
          <w:pPr>
            <w:pStyle w:val="Fuzeile"/>
            <w:rPr>
              <w:sz w:val="6"/>
              <w:szCs w:val="6"/>
            </w:rPr>
          </w:pPr>
        </w:p>
      </w:tc>
      <w:tc>
        <w:tcPr>
          <w:tcW w:w="2243" w:type="dxa"/>
        </w:tcPr>
        <w:p w:rsidR="00885CE8" w:rsidRPr="00071824" w:rsidRDefault="00885CE8" w:rsidP="004F4C7D">
          <w:pPr>
            <w:pStyle w:val="Fuzeile"/>
            <w:rPr>
              <w:sz w:val="6"/>
              <w:szCs w:val="6"/>
            </w:rPr>
          </w:pPr>
        </w:p>
      </w:tc>
    </w:tr>
    <w:tr w:rsidR="00885CE8" w:rsidRPr="00DD70AB" w:rsidTr="004F4C7D">
      <w:tc>
        <w:tcPr>
          <w:tcW w:w="1276" w:type="dxa"/>
          <w:tcMar>
            <w:left w:w="0" w:type="dxa"/>
            <w:right w:w="0" w:type="dxa"/>
          </w:tcMar>
        </w:tcPr>
        <w:p w:rsidR="00885CE8" w:rsidRPr="00DD70AB" w:rsidRDefault="00885CE8" w:rsidP="004F4C7D">
          <w:pPr>
            <w:pStyle w:val="Fuzeile"/>
            <w:rPr>
              <w:sz w:val="16"/>
              <w:szCs w:val="16"/>
            </w:rPr>
          </w:pPr>
          <w:r w:rsidRPr="00DD70AB">
            <w:rPr>
              <w:b/>
              <w:sz w:val="16"/>
              <w:szCs w:val="16"/>
            </w:rPr>
            <w:t>Telefon:</w:t>
          </w:r>
          <w:r>
            <w:rPr>
              <w:sz w:val="16"/>
              <w:szCs w:val="16"/>
            </w:rPr>
            <w:t xml:space="preserve"> 04462 86 </w:t>
          </w:r>
        </w:p>
      </w:tc>
      <w:tc>
        <w:tcPr>
          <w:tcW w:w="1843" w:type="dxa"/>
          <w:tcMar>
            <w:left w:w="0" w:type="dxa"/>
            <w:right w:w="0" w:type="dxa"/>
          </w:tcMar>
        </w:tcPr>
        <w:p w:rsidR="00885CE8" w:rsidRDefault="00885CE8" w:rsidP="004F4C7D">
          <w:pPr>
            <w:pStyle w:val="Fuzeile"/>
            <w:rPr>
              <w:sz w:val="16"/>
              <w:szCs w:val="16"/>
            </w:rPr>
          </w:pPr>
          <w:r>
            <w:rPr>
              <w:sz w:val="16"/>
              <w:szCs w:val="16"/>
            </w:rPr>
            <w:t>-1106</w:t>
          </w:r>
        </w:p>
      </w:tc>
      <w:tc>
        <w:tcPr>
          <w:tcW w:w="709" w:type="dxa"/>
          <w:tcMar>
            <w:left w:w="0" w:type="dxa"/>
            <w:right w:w="0" w:type="dxa"/>
          </w:tcMar>
        </w:tcPr>
        <w:p w:rsidR="00885CE8" w:rsidRPr="00DD70AB" w:rsidRDefault="00885CE8" w:rsidP="004F4C7D">
          <w:pPr>
            <w:pStyle w:val="Fuzeile"/>
            <w:tabs>
              <w:tab w:val="left" w:pos="713"/>
              <w:tab w:val="left" w:pos="855"/>
            </w:tabs>
            <w:rPr>
              <w:sz w:val="16"/>
              <w:szCs w:val="16"/>
            </w:rPr>
          </w:pPr>
          <w:r w:rsidRPr="00DD70AB">
            <w:rPr>
              <w:b/>
              <w:sz w:val="16"/>
              <w:szCs w:val="16"/>
            </w:rPr>
            <w:t>Internet:</w:t>
          </w:r>
          <w:r>
            <w:rPr>
              <w:sz w:val="16"/>
              <w:szCs w:val="16"/>
            </w:rPr>
            <w:t xml:space="preserve"> </w:t>
          </w:r>
        </w:p>
      </w:tc>
      <w:tc>
        <w:tcPr>
          <w:tcW w:w="3118" w:type="dxa"/>
          <w:tcMar>
            <w:left w:w="0" w:type="dxa"/>
            <w:right w:w="0" w:type="dxa"/>
          </w:tcMar>
        </w:tcPr>
        <w:p w:rsidR="00885CE8" w:rsidRPr="00DD70AB" w:rsidRDefault="00885CE8" w:rsidP="004F4C7D">
          <w:pPr>
            <w:pStyle w:val="Fuzeile"/>
            <w:rPr>
              <w:b/>
              <w:sz w:val="16"/>
              <w:szCs w:val="16"/>
            </w:rPr>
          </w:pPr>
          <w:r>
            <w:rPr>
              <w:sz w:val="16"/>
              <w:szCs w:val="16"/>
            </w:rPr>
            <w:t>www.landkreis-wittmund.de</w:t>
          </w:r>
        </w:p>
      </w:tc>
      <w:tc>
        <w:tcPr>
          <w:tcW w:w="449" w:type="dxa"/>
          <w:tcMar>
            <w:left w:w="0" w:type="dxa"/>
            <w:right w:w="0" w:type="dxa"/>
          </w:tcMar>
        </w:tcPr>
        <w:p w:rsidR="00885CE8" w:rsidRPr="00DD70AB" w:rsidRDefault="00885CE8" w:rsidP="004F4C7D">
          <w:pPr>
            <w:pStyle w:val="Fuzeile"/>
            <w:rPr>
              <w:b/>
              <w:sz w:val="16"/>
              <w:szCs w:val="16"/>
            </w:rPr>
          </w:pPr>
          <w:r w:rsidRPr="00DD70AB">
            <w:rPr>
              <w:b/>
              <w:sz w:val="16"/>
              <w:szCs w:val="16"/>
            </w:rPr>
            <w:t xml:space="preserve">Fax: </w:t>
          </w:r>
        </w:p>
      </w:tc>
      <w:tc>
        <w:tcPr>
          <w:tcW w:w="2243" w:type="dxa"/>
          <w:tcMar>
            <w:left w:w="0" w:type="dxa"/>
            <w:right w:w="0" w:type="dxa"/>
          </w:tcMar>
        </w:tcPr>
        <w:p w:rsidR="00885CE8" w:rsidRPr="00DD70AB" w:rsidRDefault="00885CE8" w:rsidP="004F4C7D">
          <w:pPr>
            <w:pStyle w:val="Fuzeile"/>
            <w:rPr>
              <w:b/>
              <w:sz w:val="16"/>
              <w:szCs w:val="16"/>
            </w:rPr>
          </w:pPr>
          <w:r w:rsidRPr="00DD70AB">
            <w:rPr>
              <w:sz w:val="16"/>
              <w:szCs w:val="16"/>
            </w:rPr>
            <w:t>04462 86-4-1106</w:t>
          </w:r>
        </w:p>
      </w:tc>
    </w:tr>
    <w:tr w:rsidR="00885CE8" w:rsidRPr="00DD70AB" w:rsidTr="004F4C7D">
      <w:tc>
        <w:tcPr>
          <w:tcW w:w="1276" w:type="dxa"/>
          <w:tcMar>
            <w:left w:w="0" w:type="dxa"/>
            <w:right w:w="0" w:type="dxa"/>
          </w:tcMar>
        </w:tcPr>
        <w:p w:rsidR="00885CE8" w:rsidRPr="00DD70AB" w:rsidRDefault="00885CE8" w:rsidP="004F4C7D">
          <w:pPr>
            <w:pStyle w:val="Fuzeile"/>
            <w:rPr>
              <w:sz w:val="16"/>
              <w:szCs w:val="16"/>
            </w:rPr>
          </w:pPr>
        </w:p>
      </w:tc>
      <w:tc>
        <w:tcPr>
          <w:tcW w:w="1843" w:type="dxa"/>
          <w:tcMar>
            <w:left w:w="0" w:type="dxa"/>
            <w:right w:w="0" w:type="dxa"/>
          </w:tcMar>
        </w:tcPr>
        <w:p w:rsidR="00885CE8" w:rsidRDefault="00885CE8" w:rsidP="004F4C7D">
          <w:pPr>
            <w:pStyle w:val="Fuzeile"/>
            <w:rPr>
              <w:sz w:val="16"/>
              <w:szCs w:val="16"/>
            </w:rPr>
          </w:pPr>
          <w:r>
            <w:rPr>
              <w:sz w:val="16"/>
              <w:szCs w:val="16"/>
            </w:rPr>
            <w:t>-1177</w:t>
          </w:r>
        </w:p>
      </w:tc>
      <w:tc>
        <w:tcPr>
          <w:tcW w:w="709" w:type="dxa"/>
          <w:tcMar>
            <w:left w:w="0" w:type="dxa"/>
            <w:right w:w="0" w:type="dxa"/>
          </w:tcMar>
        </w:tcPr>
        <w:p w:rsidR="00885CE8" w:rsidRPr="00DD70AB" w:rsidRDefault="00885CE8" w:rsidP="004F4C7D">
          <w:pPr>
            <w:pStyle w:val="Fuzeile"/>
            <w:rPr>
              <w:sz w:val="16"/>
              <w:szCs w:val="16"/>
            </w:rPr>
          </w:pPr>
          <w:r w:rsidRPr="00DD70AB">
            <w:rPr>
              <w:b/>
              <w:sz w:val="16"/>
              <w:szCs w:val="16"/>
            </w:rPr>
            <w:t>E-Mail:</w:t>
          </w:r>
          <w:r>
            <w:rPr>
              <w:sz w:val="16"/>
              <w:szCs w:val="16"/>
            </w:rPr>
            <w:t xml:space="preserve"> </w:t>
          </w:r>
        </w:p>
      </w:tc>
      <w:tc>
        <w:tcPr>
          <w:tcW w:w="3118" w:type="dxa"/>
          <w:tcMar>
            <w:left w:w="0" w:type="dxa"/>
            <w:right w:w="0" w:type="dxa"/>
          </w:tcMar>
        </w:tcPr>
        <w:p w:rsidR="00885CE8" w:rsidRPr="00DD70AB" w:rsidRDefault="00885CE8" w:rsidP="004F4C7D">
          <w:pPr>
            <w:pStyle w:val="Fuzeile"/>
            <w:rPr>
              <w:b/>
              <w:sz w:val="16"/>
              <w:szCs w:val="16"/>
            </w:rPr>
          </w:pPr>
          <w:r>
            <w:rPr>
              <w:sz w:val="16"/>
              <w:szCs w:val="16"/>
            </w:rPr>
            <w:t>pressestelle@lk.wittmund.de</w:t>
          </w:r>
        </w:p>
      </w:tc>
      <w:tc>
        <w:tcPr>
          <w:tcW w:w="449" w:type="dxa"/>
          <w:tcMar>
            <w:left w:w="0" w:type="dxa"/>
            <w:right w:w="0" w:type="dxa"/>
          </w:tcMar>
        </w:tcPr>
        <w:p w:rsidR="00885CE8" w:rsidRPr="00DD70AB" w:rsidRDefault="00885CE8" w:rsidP="004F4C7D">
          <w:pPr>
            <w:pStyle w:val="Fuzeile"/>
            <w:rPr>
              <w:sz w:val="16"/>
              <w:szCs w:val="16"/>
            </w:rPr>
          </w:pPr>
          <w:r w:rsidRPr="00DD70AB">
            <w:rPr>
              <w:b/>
              <w:sz w:val="16"/>
              <w:szCs w:val="16"/>
            </w:rPr>
            <w:t>Post:</w:t>
          </w:r>
          <w:r>
            <w:rPr>
              <w:sz w:val="16"/>
              <w:szCs w:val="16"/>
            </w:rPr>
            <w:t xml:space="preserve"> </w:t>
          </w:r>
        </w:p>
      </w:tc>
      <w:tc>
        <w:tcPr>
          <w:tcW w:w="2243" w:type="dxa"/>
          <w:tcMar>
            <w:left w:w="0" w:type="dxa"/>
            <w:right w:w="0" w:type="dxa"/>
          </w:tcMar>
        </w:tcPr>
        <w:p w:rsidR="00885CE8" w:rsidRPr="00DD70AB" w:rsidRDefault="00885CE8" w:rsidP="004F4C7D">
          <w:pPr>
            <w:pStyle w:val="Fuzeile"/>
            <w:rPr>
              <w:b/>
              <w:sz w:val="16"/>
              <w:szCs w:val="16"/>
            </w:rPr>
          </w:pPr>
          <w:r>
            <w:rPr>
              <w:sz w:val="16"/>
              <w:szCs w:val="16"/>
            </w:rPr>
            <w:t>Am Markt 9, 26409 Wittmund</w:t>
          </w:r>
        </w:p>
      </w:tc>
    </w:tr>
    <w:tr w:rsidR="00885CE8" w:rsidRPr="00DD70AB" w:rsidTr="004F4C7D">
      <w:tc>
        <w:tcPr>
          <w:tcW w:w="1276" w:type="dxa"/>
          <w:tcMar>
            <w:left w:w="0" w:type="dxa"/>
            <w:right w:w="0" w:type="dxa"/>
          </w:tcMar>
        </w:tcPr>
        <w:p w:rsidR="00885CE8" w:rsidRPr="00DD70AB" w:rsidRDefault="00885CE8" w:rsidP="004F4C7D">
          <w:pPr>
            <w:pStyle w:val="Fuzeile"/>
            <w:rPr>
              <w:sz w:val="16"/>
              <w:szCs w:val="16"/>
            </w:rPr>
          </w:pPr>
        </w:p>
      </w:tc>
      <w:tc>
        <w:tcPr>
          <w:tcW w:w="1843" w:type="dxa"/>
          <w:tcMar>
            <w:left w:w="0" w:type="dxa"/>
            <w:right w:w="0" w:type="dxa"/>
          </w:tcMar>
        </w:tcPr>
        <w:p w:rsidR="00885CE8" w:rsidRPr="00DD70AB" w:rsidRDefault="00885CE8" w:rsidP="004F4C7D">
          <w:pPr>
            <w:pStyle w:val="Fuzeile"/>
            <w:rPr>
              <w:sz w:val="16"/>
              <w:szCs w:val="16"/>
            </w:rPr>
          </w:pPr>
          <w:r>
            <w:rPr>
              <w:sz w:val="16"/>
              <w:szCs w:val="16"/>
            </w:rPr>
            <w:t>-1107</w:t>
          </w:r>
        </w:p>
      </w:tc>
      <w:tc>
        <w:tcPr>
          <w:tcW w:w="709" w:type="dxa"/>
          <w:tcMar>
            <w:left w:w="0" w:type="dxa"/>
            <w:right w:w="0" w:type="dxa"/>
          </w:tcMar>
        </w:tcPr>
        <w:p w:rsidR="00885CE8" w:rsidRPr="00DD70AB" w:rsidRDefault="00885CE8" w:rsidP="004F4C7D">
          <w:pPr>
            <w:pStyle w:val="Fuzeile"/>
            <w:rPr>
              <w:sz w:val="16"/>
              <w:szCs w:val="16"/>
            </w:rPr>
          </w:pPr>
        </w:p>
      </w:tc>
      <w:tc>
        <w:tcPr>
          <w:tcW w:w="3118" w:type="dxa"/>
        </w:tcPr>
        <w:p w:rsidR="00885CE8" w:rsidRPr="00DD70AB" w:rsidRDefault="00885CE8" w:rsidP="004F4C7D">
          <w:pPr>
            <w:pStyle w:val="Fuzeile"/>
            <w:rPr>
              <w:sz w:val="16"/>
              <w:szCs w:val="16"/>
            </w:rPr>
          </w:pPr>
        </w:p>
      </w:tc>
      <w:tc>
        <w:tcPr>
          <w:tcW w:w="449" w:type="dxa"/>
          <w:tcMar>
            <w:left w:w="0" w:type="dxa"/>
            <w:right w:w="0" w:type="dxa"/>
          </w:tcMar>
        </w:tcPr>
        <w:p w:rsidR="00885CE8" w:rsidRPr="00DD70AB" w:rsidRDefault="00885CE8" w:rsidP="004F4C7D">
          <w:pPr>
            <w:pStyle w:val="Fuzeile"/>
            <w:rPr>
              <w:sz w:val="16"/>
              <w:szCs w:val="16"/>
            </w:rPr>
          </w:pPr>
        </w:p>
      </w:tc>
      <w:tc>
        <w:tcPr>
          <w:tcW w:w="2243" w:type="dxa"/>
        </w:tcPr>
        <w:p w:rsidR="00885CE8" w:rsidRPr="00DD70AB" w:rsidRDefault="00885CE8" w:rsidP="004F4C7D">
          <w:pPr>
            <w:pStyle w:val="Fuzeile"/>
            <w:rPr>
              <w:sz w:val="16"/>
              <w:szCs w:val="16"/>
            </w:rPr>
          </w:pPr>
        </w:p>
      </w:tc>
    </w:tr>
  </w:tbl>
  <w:p w:rsidR="0017253C" w:rsidRPr="008F4EE5" w:rsidRDefault="0017253C" w:rsidP="008F4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709"/>
      <w:gridCol w:w="3118"/>
      <w:gridCol w:w="449"/>
      <w:gridCol w:w="2243"/>
    </w:tblGrid>
    <w:tr w:rsidR="007816B7" w:rsidRPr="00DD70AB" w:rsidTr="00DB3538">
      <w:tc>
        <w:tcPr>
          <w:tcW w:w="9638" w:type="dxa"/>
          <w:gridSpan w:val="6"/>
          <w:tcMar>
            <w:left w:w="0" w:type="dxa"/>
            <w:right w:w="0" w:type="dxa"/>
          </w:tcMar>
        </w:tcPr>
        <w:p w:rsidR="007816B7" w:rsidRPr="00DD70AB" w:rsidRDefault="007816B7" w:rsidP="007816B7">
          <w:pPr>
            <w:pStyle w:val="Fuzeile"/>
            <w:rPr>
              <w:b/>
              <w:sz w:val="16"/>
              <w:szCs w:val="16"/>
            </w:rPr>
          </w:pPr>
          <w:r w:rsidRPr="00DD70AB">
            <w:rPr>
              <w:b/>
              <w:sz w:val="16"/>
              <w:szCs w:val="16"/>
            </w:rPr>
            <w:t>Presse- und Öffentlichkeitsarbeit/Pressestelle</w:t>
          </w:r>
        </w:p>
      </w:tc>
    </w:tr>
    <w:tr w:rsidR="007816B7" w:rsidRPr="00071824" w:rsidTr="00DB3538">
      <w:tc>
        <w:tcPr>
          <w:tcW w:w="1276" w:type="dxa"/>
          <w:tcMar>
            <w:left w:w="0" w:type="dxa"/>
            <w:right w:w="0" w:type="dxa"/>
          </w:tcMar>
        </w:tcPr>
        <w:p w:rsidR="007816B7" w:rsidRPr="00071824" w:rsidRDefault="007816B7" w:rsidP="007816B7">
          <w:pPr>
            <w:pStyle w:val="Fuzeile"/>
            <w:rPr>
              <w:sz w:val="6"/>
              <w:szCs w:val="6"/>
            </w:rPr>
          </w:pPr>
        </w:p>
      </w:tc>
      <w:tc>
        <w:tcPr>
          <w:tcW w:w="1843" w:type="dxa"/>
          <w:tcMar>
            <w:left w:w="0" w:type="dxa"/>
            <w:right w:w="0" w:type="dxa"/>
          </w:tcMar>
        </w:tcPr>
        <w:p w:rsidR="007816B7" w:rsidRPr="00071824" w:rsidRDefault="007816B7" w:rsidP="007816B7">
          <w:pPr>
            <w:pStyle w:val="Fuzeile"/>
            <w:rPr>
              <w:sz w:val="6"/>
              <w:szCs w:val="6"/>
            </w:rPr>
          </w:pPr>
        </w:p>
      </w:tc>
      <w:tc>
        <w:tcPr>
          <w:tcW w:w="709" w:type="dxa"/>
          <w:tcMar>
            <w:left w:w="0" w:type="dxa"/>
            <w:right w:w="0" w:type="dxa"/>
          </w:tcMar>
        </w:tcPr>
        <w:p w:rsidR="007816B7" w:rsidRPr="00071824" w:rsidRDefault="007816B7" w:rsidP="007816B7">
          <w:pPr>
            <w:pStyle w:val="Fuzeile"/>
            <w:rPr>
              <w:sz w:val="6"/>
              <w:szCs w:val="6"/>
            </w:rPr>
          </w:pPr>
        </w:p>
      </w:tc>
      <w:tc>
        <w:tcPr>
          <w:tcW w:w="3118" w:type="dxa"/>
        </w:tcPr>
        <w:p w:rsidR="007816B7" w:rsidRPr="00071824" w:rsidRDefault="007816B7" w:rsidP="007816B7">
          <w:pPr>
            <w:pStyle w:val="Fuzeile"/>
            <w:rPr>
              <w:sz w:val="6"/>
              <w:szCs w:val="6"/>
            </w:rPr>
          </w:pPr>
        </w:p>
      </w:tc>
      <w:tc>
        <w:tcPr>
          <w:tcW w:w="449" w:type="dxa"/>
          <w:tcMar>
            <w:left w:w="0" w:type="dxa"/>
            <w:right w:w="0" w:type="dxa"/>
          </w:tcMar>
        </w:tcPr>
        <w:p w:rsidR="007816B7" w:rsidRPr="00071824" w:rsidRDefault="007816B7" w:rsidP="007816B7">
          <w:pPr>
            <w:pStyle w:val="Fuzeile"/>
            <w:rPr>
              <w:sz w:val="6"/>
              <w:szCs w:val="6"/>
            </w:rPr>
          </w:pPr>
        </w:p>
      </w:tc>
      <w:tc>
        <w:tcPr>
          <w:tcW w:w="2243" w:type="dxa"/>
        </w:tcPr>
        <w:p w:rsidR="007816B7" w:rsidRPr="00071824" w:rsidRDefault="007816B7" w:rsidP="007816B7">
          <w:pPr>
            <w:pStyle w:val="Fuzeile"/>
            <w:rPr>
              <w:sz w:val="6"/>
              <w:szCs w:val="6"/>
            </w:rPr>
          </w:pPr>
        </w:p>
      </w:tc>
    </w:tr>
    <w:tr w:rsidR="007816B7" w:rsidRPr="00DD70AB" w:rsidTr="00DB3538">
      <w:tc>
        <w:tcPr>
          <w:tcW w:w="1276" w:type="dxa"/>
          <w:tcMar>
            <w:left w:w="0" w:type="dxa"/>
            <w:right w:w="0" w:type="dxa"/>
          </w:tcMar>
        </w:tcPr>
        <w:p w:rsidR="007816B7" w:rsidRPr="00DD70AB" w:rsidRDefault="007816B7" w:rsidP="007816B7">
          <w:pPr>
            <w:pStyle w:val="Fuzeile"/>
            <w:rPr>
              <w:sz w:val="16"/>
              <w:szCs w:val="16"/>
            </w:rPr>
          </w:pPr>
          <w:r w:rsidRPr="00DD70AB">
            <w:rPr>
              <w:b/>
              <w:sz w:val="16"/>
              <w:szCs w:val="16"/>
            </w:rPr>
            <w:t>Telefon:</w:t>
          </w:r>
          <w:r>
            <w:rPr>
              <w:sz w:val="16"/>
              <w:szCs w:val="16"/>
            </w:rPr>
            <w:t xml:space="preserve"> 04462 86 </w:t>
          </w:r>
        </w:p>
      </w:tc>
      <w:tc>
        <w:tcPr>
          <w:tcW w:w="1843" w:type="dxa"/>
          <w:tcMar>
            <w:left w:w="0" w:type="dxa"/>
            <w:right w:w="0" w:type="dxa"/>
          </w:tcMar>
        </w:tcPr>
        <w:p w:rsidR="007816B7" w:rsidRDefault="007816B7" w:rsidP="007816B7">
          <w:pPr>
            <w:pStyle w:val="Fuzeile"/>
            <w:rPr>
              <w:sz w:val="16"/>
              <w:szCs w:val="16"/>
            </w:rPr>
          </w:pPr>
          <w:r>
            <w:rPr>
              <w:sz w:val="16"/>
              <w:szCs w:val="16"/>
            </w:rPr>
            <w:t>-1106</w:t>
          </w:r>
        </w:p>
      </w:tc>
      <w:tc>
        <w:tcPr>
          <w:tcW w:w="709" w:type="dxa"/>
          <w:tcMar>
            <w:left w:w="0" w:type="dxa"/>
            <w:right w:w="0" w:type="dxa"/>
          </w:tcMar>
        </w:tcPr>
        <w:p w:rsidR="007816B7" w:rsidRPr="00DD70AB" w:rsidRDefault="007816B7" w:rsidP="007816B7">
          <w:pPr>
            <w:pStyle w:val="Fuzeile"/>
            <w:tabs>
              <w:tab w:val="left" w:pos="713"/>
              <w:tab w:val="left" w:pos="855"/>
            </w:tabs>
            <w:rPr>
              <w:sz w:val="16"/>
              <w:szCs w:val="16"/>
            </w:rPr>
          </w:pPr>
          <w:r w:rsidRPr="00DD70AB">
            <w:rPr>
              <w:b/>
              <w:sz w:val="16"/>
              <w:szCs w:val="16"/>
            </w:rPr>
            <w:t>Internet:</w:t>
          </w:r>
          <w:r>
            <w:rPr>
              <w:sz w:val="16"/>
              <w:szCs w:val="16"/>
            </w:rPr>
            <w:t xml:space="preserve"> </w:t>
          </w:r>
        </w:p>
      </w:tc>
      <w:tc>
        <w:tcPr>
          <w:tcW w:w="3118" w:type="dxa"/>
          <w:tcMar>
            <w:left w:w="0" w:type="dxa"/>
            <w:right w:w="0" w:type="dxa"/>
          </w:tcMar>
        </w:tcPr>
        <w:p w:rsidR="007816B7" w:rsidRPr="00DD70AB" w:rsidRDefault="007816B7" w:rsidP="007816B7">
          <w:pPr>
            <w:pStyle w:val="Fuzeile"/>
            <w:rPr>
              <w:b/>
              <w:sz w:val="16"/>
              <w:szCs w:val="16"/>
            </w:rPr>
          </w:pPr>
          <w:r>
            <w:rPr>
              <w:sz w:val="16"/>
              <w:szCs w:val="16"/>
            </w:rPr>
            <w:t>www.landkreis-wittmund.de</w:t>
          </w:r>
        </w:p>
      </w:tc>
      <w:tc>
        <w:tcPr>
          <w:tcW w:w="449" w:type="dxa"/>
          <w:tcMar>
            <w:left w:w="0" w:type="dxa"/>
            <w:right w:w="0" w:type="dxa"/>
          </w:tcMar>
        </w:tcPr>
        <w:p w:rsidR="007816B7" w:rsidRPr="00DD70AB" w:rsidRDefault="007816B7" w:rsidP="007816B7">
          <w:pPr>
            <w:pStyle w:val="Fuzeile"/>
            <w:rPr>
              <w:b/>
              <w:sz w:val="16"/>
              <w:szCs w:val="16"/>
            </w:rPr>
          </w:pPr>
          <w:r w:rsidRPr="00DD70AB">
            <w:rPr>
              <w:b/>
              <w:sz w:val="16"/>
              <w:szCs w:val="16"/>
            </w:rPr>
            <w:t xml:space="preserve">Fax: </w:t>
          </w:r>
        </w:p>
      </w:tc>
      <w:tc>
        <w:tcPr>
          <w:tcW w:w="2243" w:type="dxa"/>
          <w:tcMar>
            <w:left w:w="0" w:type="dxa"/>
            <w:right w:w="0" w:type="dxa"/>
          </w:tcMar>
        </w:tcPr>
        <w:p w:rsidR="007816B7" w:rsidRPr="00DD70AB" w:rsidRDefault="007816B7" w:rsidP="007816B7">
          <w:pPr>
            <w:pStyle w:val="Fuzeile"/>
            <w:rPr>
              <w:b/>
              <w:sz w:val="16"/>
              <w:szCs w:val="16"/>
            </w:rPr>
          </w:pPr>
          <w:r w:rsidRPr="00DD70AB">
            <w:rPr>
              <w:sz w:val="16"/>
              <w:szCs w:val="16"/>
            </w:rPr>
            <w:t>04462 86-4-1106</w:t>
          </w:r>
        </w:p>
      </w:tc>
    </w:tr>
    <w:tr w:rsidR="007816B7" w:rsidRPr="00DD70AB" w:rsidTr="00DB3538">
      <w:tc>
        <w:tcPr>
          <w:tcW w:w="1276" w:type="dxa"/>
          <w:tcMar>
            <w:left w:w="0" w:type="dxa"/>
            <w:right w:w="0" w:type="dxa"/>
          </w:tcMar>
        </w:tcPr>
        <w:p w:rsidR="007816B7" w:rsidRPr="00DD70AB" w:rsidRDefault="007816B7" w:rsidP="007816B7">
          <w:pPr>
            <w:pStyle w:val="Fuzeile"/>
            <w:rPr>
              <w:sz w:val="16"/>
              <w:szCs w:val="16"/>
            </w:rPr>
          </w:pPr>
        </w:p>
      </w:tc>
      <w:tc>
        <w:tcPr>
          <w:tcW w:w="1843" w:type="dxa"/>
          <w:tcMar>
            <w:left w:w="0" w:type="dxa"/>
            <w:right w:w="0" w:type="dxa"/>
          </w:tcMar>
        </w:tcPr>
        <w:p w:rsidR="007816B7" w:rsidRDefault="007816B7" w:rsidP="00DF35E9">
          <w:pPr>
            <w:pStyle w:val="Fuzeile"/>
            <w:rPr>
              <w:sz w:val="16"/>
              <w:szCs w:val="16"/>
            </w:rPr>
          </w:pPr>
          <w:r>
            <w:rPr>
              <w:sz w:val="16"/>
              <w:szCs w:val="16"/>
            </w:rPr>
            <w:t>-11</w:t>
          </w:r>
          <w:r w:rsidR="00DF35E9">
            <w:rPr>
              <w:sz w:val="16"/>
              <w:szCs w:val="16"/>
            </w:rPr>
            <w:t>12</w:t>
          </w:r>
        </w:p>
      </w:tc>
      <w:tc>
        <w:tcPr>
          <w:tcW w:w="709" w:type="dxa"/>
          <w:tcMar>
            <w:left w:w="0" w:type="dxa"/>
            <w:right w:w="0" w:type="dxa"/>
          </w:tcMar>
        </w:tcPr>
        <w:p w:rsidR="007816B7" w:rsidRPr="00DD70AB" w:rsidRDefault="007816B7" w:rsidP="007816B7">
          <w:pPr>
            <w:pStyle w:val="Fuzeile"/>
            <w:rPr>
              <w:sz w:val="16"/>
              <w:szCs w:val="16"/>
            </w:rPr>
          </w:pPr>
          <w:r w:rsidRPr="00DD70AB">
            <w:rPr>
              <w:b/>
              <w:sz w:val="16"/>
              <w:szCs w:val="16"/>
            </w:rPr>
            <w:t>E-Mail:</w:t>
          </w:r>
          <w:r>
            <w:rPr>
              <w:sz w:val="16"/>
              <w:szCs w:val="16"/>
            </w:rPr>
            <w:t xml:space="preserve"> </w:t>
          </w:r>
        </w:p>
      </w:tc>
      <w:tc>
        <w:tcPr>
          <w:tcW w:w="3118" w:type="dxa"/>
          <w:tcMar>
            <w:left w:w="0" w:type="dxa"/>
            <w:right w:w="0" w:type="dxa"/>
          </w:tcMar>
        </w:tcPr>
        <w:p w:rsidR="007816B7" w:rsidRPr="00DD70AB" w:rsidRDefault="007816B7" w:rsidP="007816B7">
          <w:pPr>
            <w:pStyle w:val="Fuzeile"/>
            <w:rPr>
              <w:b/>
              <w:sz w:val="16"/>
              <w:szCs w:val="16"/>
            </w:rPr>
          </w:pPr>
          <w:r>
            <w:rPr>
              <w:sz w:val="16"/>
              <w:szCs w:val="16"/>
            </w:rPr>
            <w:t>pressestelle@lk.wittmund.de</w:t>
          </w:r>
        </w:p>
      </w:tc>
      <w:tc>
        <w:tcPr>
          <w:tcW w:w="449" w:type="dxa"/>
          <w:tcMar>
            <w:left w:w="0" w:type="dxa"/>
            <w:right w:w="0" w:type="dxa"/>
          </w:tcMar>
        </w:tcPr>
        <w:p w:rsidR="007816B7" w:rsidRPr="00DD70AB" w:rsidRDefault="007816B7" w:rsidP="007816B7">
          <w:pPr>
            <w:pStyle w:val="Fuzeile"/>
            <w:rPr>
              <w:sz w:val="16"/>
              <w:szCs w:val="16"/>
            </w:rPr>
          </w:pPr>
          <w:r w:rsidRPr="00DD70AB">
            <w:rPr>
              <w:b/>
              <w:sz w:val="16"/>
              <w:szCs w:val="16"/>
            </w:rPr>
            <w:t>Post:</w:t>
          </w:r>
          <w:r>
            <w:rPr>
              <w:sz w:val="16"/>
              <w:szCs w:val="16"/>
            </w:rPr>
            <w:t xml:space="preserve"> </w:t>
          </w:r>
        </w:p>
      </w:tc>
      <w:tc>
        <w:tcPr>
          <w:tcW w:w="2243" w:type="dxa"/>
          <w:tcMar>
            <w:left w:w="0" w:type="dxa"/>
            <w:right w:w="0" w:type="dxa"/>
          </w:tcMar>
        </w:tcPr>
        <w:p w:rsidR="007816B7" w:rsidRPr="00DD70AB" w:rsidRDefault="007816B7" w:rsidP="007816B7">
          <w:pPr>
            <w:pStyle w:val="Fuzeile"/>
            <w:rPr>
              <w:b/>
              <w:sz w:val="16"/>
              <w:szCs w:val="16"/>
            </w:rPr>
          </w:pPr>
          <w:r>
            <w:rPr>
              <w:sz w:val="16"/>
              <w:szCs w:val="16"/>
            </w:rPr>
            <w:t>Am Markt 9, 26409 Wittmund</w:t>
          </w:r>
        </w:p>
      </w:tc>
    </w:tr>
    <w:tr w:rsidR="007816B7" w:rsidRPr="00DD70AB" w:rsidTr="00DB3538">
      <w:tc>
        <w:tcPr>
          <w:tcW w:w="1276" w:type="dxa"/>
          <w:tcMar>
            <w:left w:w="0" w:type="dxa"/>
            <w:right w:w="0" w:type="dxa"/>
          </w:tcMar>
        </w:tcPr>
        <w:p w:rsidR="007816B7" w:rsidRPr="00DD70AB" w:rsidRDefault="007816B7" w:rsidP="007816B7">
          <w:pPr>
            <w:pStyle w:val="Fuzeile"/>
            <w:rPr>
              <w:sz w:val="16"/>
              <w:szCs w:val="16"/>
            </w:rPr>
          </w:pPr>
        </w:p>
      </w:tc>
      <w:tc>
        <w:tcPr>
          <w:tcW w:w="1843" w:type="dxa"/>
          <w:tcMar>
            <w:left w:w="0" w:type="dxa"/>
            <w:right w:w="0" w:type="dxa"/>
          </w:tcMar>
        </w:tcPr>
        <w:p w:rsidR="007816B7" w:rsidRPr="00DD70AB" w:rsidRDefault="007816B7" w:rsidP="007816B7">
          <w:pPr>
            <w:pStyle w:val="Fuzeile"/>
            <w:rPr>
              <w:sz w:val="16"/>
              <w:szCs w:val="16"/>
            </w:rPr>
          </w:pPr>
          <w:r>
            <w:rPr>
              <w:sz w:val="16"/>
              <w:szCs w:val="16"/>
            </w:rPr>
            <w:t>-1107</w:t>
          </w:r>
        </w:p>
      </w:tc>
      <w:tc>
        <w:tcPr>
          <w:tcW w:w="709" w:type="dxa"/>
          <w:tcMar>
            <w:left w:w="0" w:type="dxa"/>
            <w:right w:w="0" w:type="dxa"/>
          </w:tcMar>
        </w:tcPr>
        <w:p w:rsidR="007816B7" w:rsidRPr="00DD70AB" w:rsidRDefault="007816B7" w:rsidP="007816B7">
          <w:pPr>
            <w:pStyle w:val="Fuzeile"/>
            <w:rPr>
              <w:sz w:val="16"/>
              <w:szCs w:val="16"/>
            </w:rPr>
          </w:pPr>
        </w:p>
      </w:tc>
      <w:tc>
        <w:tcPr>
          <w:tcW w:w="3118" w:type="dxa"/>
        </w:tcPr>
        <w:p w:rsidR="007816B7" w:rsidRPr="00DD70AB" w:rsidRDefault="007816B7" w:rsidP="007816B7">
          <w:pPr>
            <w:pStyle w:val="Fuzeile"/>
            <w:rPr>
              <w:sz w:val="16"/>
              <w:szCs w:val="16"/>
            </w:rPr>
          </w:pPr>
        </w:p>
      </w:tc>
      <w:tc>
        <w:tcPr>
          <w:tcW w:w="449" w:type="dxa"/>
          <w:tcMar>
            <w:left w:w="0" w:type="dxa"/>
            <w:right w:w="0" w:type="dxa"/>
          </w:tcMar>
        </w:tcPr>
        <w:p w:rsidR="007816B7" w:rsidRPr="00DD70AB" w:rsidRDefault="007816B7" w:rsidP="007816B7">
          <w:pPr>
            <w:pStyle w:val="Fuzeile"/>
            <w:rPr>
              <w:sz w:val="16"/>
              <w:szCs w:val="16"/>
            </w:rPr>
          </w:pPr>
        </w:p>
      </w:tc>
      <w:tc>
        <w:tcPr>
          <w:tcW w:w="2243" w:type="dxa"/>
        </w:tcPr>
        <w:p w:rsidR="007816B7" w:rsidRPr="00DD70AB" w:rsidRDefault="007816B7" w:rsidP="007816B7">
          <w:pPr>
            <w:pStyle w:val="Fuzeile"/>
            <w:rPr>
              <w:sz w:val="16"/>
              <w:szCs w:val="16"/>
            </w:rPr>
          </w:pPr>
        </w:p>
      </w:tc>
    </w:tr>
  </w:tbl>
  <w:p w:rsidR="008F4EE5" w:rsidRPr="00BC70A9" w:rsidRDefault="008F4EE5" w:rsidP="008F4EE5">
    <w:pPr>
      <w:tabs>
        <w:tab w:val="left" w:pos="567"/>
      </w:tabs>
      <w:rPr>
        <w:rFonts w:asciiTheme="minorHAnsi" w:hAnsiTheme="minorHAnsi" w:cstheme="minorHAns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32" w:rsidRDefault="00325A32">
      <w:r>
        <w:separator/>
      </w:r>
    </w:p>
  </w:footnote>
  <w:footnote w:type="continuationSeparator" w:id="0">
    <w:p w:rsidR="00325A32" w:rsidRDefault="0032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59" w:rsidRDefault="00434259" w:rsidP="001E5814">
    <w:pPr>
      <w:pStyle w:val="Kopfzeile"/>
      <w:tabs>
        <w:tab w:val="clear" w:pos="4819"/>
        <w:tab w:val="clear" w:pos="9071"/>
        <w:tab w:val="right" w:pos="9781"/>
        <w:tab w:val="left" w:pos="9921"/>
      </w:tabs>
      <w:rPr>
        <w:sz w:val="22"/>
      </w:rPr>
    </w:pPr>
    <w:r w:rsidRPr="00434259">
      <w:rPr>
        <w:sz w:val="22"/>
        <w:szCs w:val="22"/>
      </w:rPr>
      <w:t>Landkreis Wittmund</w:t>
    </w:r>
    <w:r w:rsidR="007816B7">
      <w:rPr>
        <w:sz w:val="22"/>
        <w:szCs w:val="22"/>
      </w:rPr>
      <w:tab/>
      <w:t>Seite</w:t>
    </w:r>
    <w:r>
      <w:rPr>
        <w:sz w:val="22"/>
        <w:szCs w:val="22"/>
      </w:rPr>
      <w:t xml:space="preserve"> </w:t>
    </w:r>
    <w:r w:rsidR="008F4EE5" w:rsidRPr="00F127C2">
      <w:rPr>
        <w:sz w:val="22"/>
        <w:szCs w:val="22"/>
      </w:rPr>
      <w:fldChar w:fldCharType="begin"/>
    </w:r>
    <w:r w:rsidR="008F4EE5" w:rsidRPr="00F127C2">
      <w:rPr>
        <w:sz w:val="22"/>
        <w:szCs w:val="22"/>
      </w:rPr>
      <w:instrText>PAGE   \* MERGEFORMAT</w:instrText>
    </w:r>
    <w:r w:rsidR="008F4EE5" w:rsidRPr="00F127C2">
      <w:rPr>
        <w:sz w:val="22"/>
        <w:szCs w:val="22"/>
      </w:rPr>
      <w:fldChar w:fldCharType="separate"/>
    </w:r>
    <w:r w:rsidR="001400A7">
      <w:rPr>
        <w:noProof/>
        <w:sz w:val="22"/>
        <w:szCs w:val="22"/>
      </w:rPr>
      <w:t>2</w:t>
    </w:r>
    <w:r w:rsidR="008F4EE5" w:rsidRPr="00F127C2">
      <w:rPr>
        <w:sz w:val="22"/>
        <w:szCs w:val="22"/>
      </w:rPr>
      <w:fldChar w:fldCharType="end"/>
    </w:r>
    <w:r w:rsidR="008F4EE5">
      <w:rPr>
        <w:sz w:val="22"/>
        <w:szCs w:val="22"/>
      </w:rPr>
      <w:t xml:space="preserve"> </w:t>
    </w:r>
    <w:r w:rsidR="001E5814">
      <w:rPr>
        <w:sz w:val="22"/>
        <w:szCs w:val="22"/>
      </w:rPr>
      <w:t xml:space="preserve">       </w:t>
    </w:r>
    <w:r w:rsidR="007816B7">
      <w:rPr>
        <w:sz w:val="22"/>
        <w:szCs w:val="22"/>
      </w:rPr>
      <w:t>der Pressemitteilung</w:t>
    </w:r>
  </w:p>
  <w:p w:rsidR="00434259" w:rsidRDefault="004342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B7" w:rsidRDefault="007816B7" w:rsidP="001E5814">
    <w:pPr>
      <w:pStyle w:val="Kopfzeile"/>
      <w:tabs>
        <w:tab w:val="clear" w:pos="4819"/>
        <w:tab w:val="clear" w:pos="9071"/>
        <w:tab w:val="left" w:pos="2115"/>
      </w:tabs>
    </w:pPr>
    <w:r>
      <w:rPr>
        <w:noProof/>
      </w:rPr>
      <w:drawing>
        <wp:anchor distT="0" distB="0" distL="114300" distR="114300" simplePos="0" relativeHeight="251661312" behindDoc="1" locked="0" layoutInCell="1" allowOverlap="1" wp14:anchorId="541FA1C6" wp14:editId="5C8E0A7C">
          <wp:simplePos x="0" y="0"/>
          <wp:positionH relativeFrom="column">
            <wp:posOffset>-738505</wp:posOffset>
          </wp:positionH>
          <wp:positionV relativeFrom="paragraph">
            <wp:posOffset>-447040</wp:posOffset>
          </wp:positionV>
          <wp:extent cx="7585075" cy="1248410"/>
          <wp:effectExtent l="0" t="0" r="0" b="8890"/>
          <wp:wrapTight wrapText="bothSides">
            <wp:wrapPolygon edited="0">
              <wp:start x="13616" y="11536"/>
              <wp:lineTo x="1953" y="15162"/>
              <wp:lineTo x="1953" y="18458"/>
              <wp:lineTo x="10958" y="21095"/>
              <wp:lineTo x="13671" y="21424"/>
              <wp:lineTo x="19367" y="21424"/>
              <wp:lineTo x="19530" y="21095"/>
              <wp:lineTo x="19584" y="18787"/>
              <wp:lineTo x="19584" y="13184"/>
              <wp:lineTo x="19475" y="11536"/>
              <wp:lineTo x="13616" y="11536"/>
            </wp:wrapPolygon>
          </wp:wrapTight>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310_kopf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5" cy="1248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Steuerung und Kreisentwicklung"/>
    <w:docVar w:name="Anrede" w:val="Herr"/>
    <w:docVar w:name="Arbeitsplatznummer" w:val="01/02"/>
    <w:docVar w:name="Email" w:val="ralf.kloeker@lk.wittmund.de"/>
    <w:docVar w:name="Erstelldatum" w:val="19.07.2022"/>
    <w:docVar w:name="Faxnummer" w:val="04462 86 41106"/>
    <w:docVar w:name="GebaeudeAdresse" w:val="I, Am Markt 9"/>
    <w:docVar w:name="Nachname" w:val="Klöker"/>
    <w:docVar w:name="Telefonnummer" w:val="04462 86 1106"/>
    <w:docVar w:name="Vorname" w:val="Ralf"/>
    <w:docVar w:name="Zimmernummer" w:val="112"/>
  </w:docVars>
  <w:rsids>
    <w:rsidRoot w:val="0029452A"/>
    <w:rsid w:val="00001A27"/>
    <w:rsid w:val="000A55DB"/>
    <w:rsid w:val="001359F2"/>
    <w:rsid w:val="001400A7"/>
    <w:rsid w:val="00161720"/>
    <w:rsid w:val="0017253C"/>
    <w:rsid w:val="001745B5"/>
    <w:rsid w:val="001E02CD"/>
    <w:rsid w:val="001E0A29"/>
    <w:rsid w:val="001E5814"/>
    <w:rsid w:val="001F54BB"/>
    <w:rsid w:val="00216781"/>
    <w:rsid w:val="00263449"/>
    <w:rsid w:val="00264EEF"/>
    <w:rsid w:val="002767E8"/>
    <w:rsid w:val="00283DDF"/>
    <w:rsid w:val="00287E46"/>
    <w:rsid w:val="0029452A"/>
    <w:rsid w:val="0029563C"/>
    <w:rsid w:val="00297082"/>
    <w:rsid w:val="002C0499"/>
    <w:rsid w:val="002D7E0D"/>
    <w:rsid w:val="002E46F6"/>
    <w:rsid w:val="00324442"/>
    <w:rsid w:val="00325A32"/>
    <w:rsid w:val="00334E93"/>
    <w:rsid w:val="003A2A30"/>
    <w:rsid w:val="003C3B8B"/>
    <w:rsid w:val="00434259"/>
    <w:rsid w:val="00444A28"/>
    <w:rsid w:val="00560CFA"/>
    <w:rsid w:val="00570E8A"/>
    <w:rsid w:val="00580863"/>
    <w:rsid w:val="00595D85"/>
    <w:rsid w:val="0061225E"/>
    <w:rsid w:val="00696E5F"/>
    <w:rsid w:val="006D4BD3"/>
    <w:rsid w:val="007062B5"/>
    <w:rsid w:val="00722961"/>
    <w:rsid w:val="00744AC5"/>
    <w:rsid w:val="007816B7"/>
    <w:rsid w:val="007E4B46"/>
    <w:rsid w:val="008240DC"/>
    <w:rsid w:val="008518F2"/>
    <w:rsid w:val="00885CE8"/>
    <w:rsid w:val="008D5EFB"/>
    <w:rsid w:val="008F4EE5"/>
    <w:rsid w:val="00921BD4"/>
    <w:rsid w:val="009463FB"/>
    <w:rsid w:val="0097668C"/>
    <w:rsid w:val="00993FBC"/>
    <w:rsid w:val="009A7E49"/>
    <w:rsid w:val="009C5AE0"/>
    <w:rsid w:val="009D63DF"/>
    <w:rsid w:val="009D6430"/>
    <w:rsid w:val="00A05EE8"/>
    <w:rsid w:val="00A54FDB"/>
    <w:rsid w:val="00A60308"/>
    <w:rsid w:val="00A90D9A"/>
    <w:rsid w:val="00AD4B4A"/>
    <w:rsid w:val="00B42D57"/>
    <w:rsid w:val="00B62345"/>
    <w:rsid w:val="00BB39CB"/>
    <w:rsid w:val="00BC2247"/>
    <w:rsid w:val="00BC70A9"/>
    <w:rsid w:val="00BD4B0A"/>
    <w:rsid w:val="00BF18A8"/>
    <w:rsid w:val="00C047ED"/>
    <w:rsid w:val="00C5214A"/>
    <w:rsid w:val="00C5721B"/>
    <w:rsid w:val="00C93AF9"/>
    <w:rsid w:val="00CA1E7F"/>
    <w:rsid w:val="00CE1929"/>
    <w:rsid w:val="00D00883"/>
    <w:rsid w:val="00DA080B"/>
    <w:rsid w:val="00DA16B4"/>
    <w:rsid w:val="00DC5D37"/>
    <w:rsid w:val="00DF35E9"/>
    <w:rsid w:val="00E442C3"/>
    <w:rsid w:val="00EA092E"/>
    <w:rsid w:val="00EC0F72"/>
    <w:rsid w:val="00F50806"/>
    <w:rsid w:val="00F67BF9"/>
    <w:rsid w:val="00F73257"/>
    <w:rsid w:val="00FA5CD6"/>
    <w:rsid w:val="00FA7560"/>
    <w:rsid w:val="00FD7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31B42304"/>
  <w15:docId w15:val="{E0F026A0-4B3B-48E8-B7D6-0B1BFA87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E8A"/>
    <w:pPr>
      <w:suppressAutoHyphens/>
      <w:overflowPunct w:val="0"/>
      <w:autoSpaceDE w:val="0"/>
      <w:textAlignment w:val="baseline"/>
    </w:pPr>
    <w:rPr>
      <w:rFonts w:ascii="Calibri" w:hAnsi="Calibri"/>
    </w:rPr>
  </w:style>
  <w:style w:type="paragraph" w:styleId="berschrift1">
    <w:name w:val="heading 1"/>
    <w:basedOn w:val="Standard"/>
    <w:next w:val="Standard"/>
    <w:qFormat/>
    <w:pPr>
      <w:keepNext/>
      <w:numPr>
        <w:numId w:val="1"/>
      </w:numPr>
      <w:jc w:val="both"/>
      <w:outlineLvl w:val="0"/>
    </w:pPr>
    <w:rPr>
      <w:rFonts w:ascii="Arial" w:hAnsi="Arial" w:cs="Arial"/>
      <w:u w:val="single"/>
    </w:rPr>
  </w:style>
  <w:style w:type="paragraph" w:styleId="berschrift2">
    <w:name w:val="heading 2"/>
    <w:basedOn w:val="Standard"/>
    <w:next w:val="Standard"/>
    <w:qFormat/>
    <w:pPr>
      <w:keepNext/>
      <w:numPr>
        <w:ilvl w:val="1"/>
        <w:numId w:val="1"/>
      </w:numPr>
      <w:jc w:val="both"/>
      <w:outlineLvl w:val="1"/>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Absatz-Standardschriftart1">
    <w:name w:val="Absatz-Standardschriftart1"/>
  </w:style>
  <w:style w:type="paragraph" w:styleId="Textkrper">
    <w:name w:val="Body Text"/>
    <w:basedOn w:val="Standard"/>
    <w:rsid w:val="00696E5F"/>
    <w:pPr>
      <w:suppressAutoHyphens w:val="0"/>
      <w:jc w:val="both"/>
    </w:pPr>
    <w:rPr>
      <w:rFonts w:cs="Arial"/>
      <w:sz w:val="22"/>
    </w:rPr>
  </w:style>
  <w:style w:type="paragraph" w:customStyle="1" w:styleId="berschrift">
    <w:name w:val="Überschrift"/>
    <w:basedOn w:val="Standard"/>
    <w:next w:val="Textkrper"/>
    <w:pPr>
      <w:keepNext/>
    </w:pPr>
    <w:rPr>
      <w:rFonts w:eastAsia="MS Mincho" w:cs="Tahoma"/>
      <w:b/>
      <w:sz w:val="22"/>
      <w:szCs w:val="28"/>
    </w:rPr>
  </w:style>
  <w:style w:type="paragraph" w:styleId="Liste">
    <w:name w:val="List"/>
    <w:basedOn w:val="Textkrper"/>
    <w:rPr>
      <w:rFonts w:cs="Tahoma"/>
    </w:rPr>
  </w:style>
  <w:style w:type="paragraph" w:styleId="Kopfzeile">
    <w:name w:val="header"/>
    <w:basedOn w:val="Standard"/>
    <w:link w:val="KopfzeileZchn"/>
    <w:uiPriority w:val="99"/>
    <w:pPr>
      <w:tabs>
        <w:tab w:val="center" w:pos="4819"/>
        <w:tab w:val="right" w:pos="9071"/>
      </w:tabs>
    </w:pPr>
  </w:style>
  <w:style w:type="paragraph" w:styleId="Fuzeile">
    <w:name w:val="footer"/>
    <w:basedOn w:val="Standard"/>
    <w:link w:val="FuzeileZchn"/>
    <w:uiPriority w:val="99"/>
    <w:pPr>
      <w:tabs>
        <w:tab w:val="center" w:pos="4819"/>
        <w:tab w:val="right" w:pos="9071"/>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Beschriftung">
    <w:name w:val="caption"/>
    <w:basedOn w:val="Standard"/>
    <w:qFormat/>
    <w:pPr>
      <w:suppressLineNumbers/>
      <w:spacing w:before="120" w:after="120"/>
    </w:pPr>
    <w:rPr>
      <w:rFonts w:cs="Tahoma"/>
      <w:i/>
      <w:iCs/>
      <w:sz w:val="24"/>
      <w:szCs w:val="24"/>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tabs>
        <w:tab w:val="left" w:pos="426"/>
      </w:tabs>
    </w:pPr>
    <w:rPr>
      <w:rFonts w:ascii="Arial" w:hAnsi="Arial" w:cs="Arial"/>
      <w:sz w:val="22"/>
    </w:rPr>
  </w:style>
  <w:style w:type="paragraph" w:styleId="StandardWeb">
    <w:name w:val="Normal (Web)"/>
    <w:basedOn w:val="Standard"/>
    <w:pPr>
      <w:spacing w:before="280" w:after="119"/>
    </w:pPr>
    <w:rPr>
      <w:sz w:val="24"/>
      <w:szCs w:val="24"/>
    </w:rPr>
  </w:style>
  <w:style w:type="character" w:customStyle="1" w:styleId="KopfzeileZchn">
    <w:name w:val="Kopfzeile Zchn"/>
    <w:link w:val="Kopfzeile"/>
    <w:uiPriority w:val="99"/>
    <w:rsid w:val="00434259"/>
  </w:style>
  <w:style w:type="paragraph" w:styleId="Sprechblasentext">
    <w:name w:val="Balloon Text"/>
    <w:basedOn w:val="Standard"/>
    <w:link w:val="SprechblasentextZchn"/>
    <w:uiPriority w:val="99"/>
    <w:semiHidden/>
    <w:unhideWhenUsed/>
    <w:rsid w:val="00434259"/>
    <w:rPr>
      <w:rFonts w:ascii="Tahoma" w:hAnsi="Tahoma" w:cs="Tahoma"/>
      <w:sz w:val="16"/>
      <w:szCs w:val="16"/>
    </w:rPr>
  </w:style>
  <w:style w:type="character" w:customStyle="1" w:styleId="SprechblasentextZchn">
    <w:name w:val="Sprechblasentext Zchn"/>
    <w:link w:val="Sprechblasentext"/>
    <w:uiPriority w:val="99"/>
    <w:semiHidden/>
    <w:rsid w:val="00434259"/>
    <w:rPr>
      <w:rFonts w:ascii="Tahoma" w:hAnsi="Tahoma" w:cs="Tahoma"/>
      <w:sz w:val="16"/>
      <w:szCs w:val="16"/>
    </w:rPr>
  </w:style>
  <w:style w:type="paragraph" w:customStyle="1" w:styleId="western">
    <w:name w:val="western"/>
    <w:basedOn w:val="Standard"/>
    <w:rsid w:val="00E442C3"/>
    <w:pPr>
      <w:suppressAutoHyphens w:val="0"/>
      <w:overflowPunct/>
      <w:autoSpaceDE/>
      <w:spacing w:before="100" w:beforeAutospacing="1"/>
      <w:textAlignment w:val="auto"/>
    </w:pPr>
    <w:rPr>
      <w:color w:val="000000"/>
      <w:sz w:val="22"/>
      <w:szCs w:val="22"/>
    </w:rPr>
  </w:style>
  <w:style w:type="paragraph" w:customStyle="1" w:styleId="western1">
    <w:name w:val="western1"/>
    <w:basedOn w:val="Standard"/>
    <w:rsid w:val="00E442C3"/>
    <w:pPr>
      <w:suppressAutoHyphens w:val="0"/>
      <w:overflowPunct/>
      <w:autoSpaceDE/>
      <w:spacing w:before="100" w:beforeAutospacing="1"/>
      <w:textAlignment w:val="auto"/>
    </w:pPr>
    <w:rPr>
      <w:color w:val="000000"/>
    </w:rPr>
  </w:style>
  <w:style w:type="paragraph" w:styleId="z-Formularbeginn">
    <w:name w:val="HTML Top of Form"/>
    <w:basedOn w:val="Standard"/>
    <w:next w:val="Standard"/>
    <w:link w:val="z-FormularbeginnZchn"/>
    <w:hidden/>
    <w:uiPriority w:val="99"/>
    <w:semiHidden/>
    <w:unhideWhenUsed/>
    <w:rsid w:val="00E442C3"/>
    <w:pPr>
      <w:pBdr>
        <w:bottom w:val="single" w:sz="6" w:space="1" w:color="auto"/>
      </w:pBdr>
      <w:suppressAutoHyphens w:val="0"/>
      <w:overflowPunct/>
      <w:autoSpaceDE/>
      <w:jc w:val="center"/>
      <w:textAlignment w:val="auto"/>
    </w:pPr>
    <w:rPr>
      <w:rFonts w:ascii="Arial" w:hAnsi="Arial" w:cs="Arial"/>
      <w:vanish/>
      <w:color w:val="000000"/>
      <w:sz w:val="16"/>
      <w:szCs w:val="16"/>
    </w:rPr>
  </w:style>
  <w:style w:type="character" w:customStyle="1" w:styleId="z-FormularbeginnZchn">
    <w:name w:val="z-Formularbeginn Zchn"/>
    <w:basedOn w:val="Absatz-Standardschriftart"/>
    <w:link w:val="z-Formularbeginn"/>
    <w:uiPriority w:val="99"/>
    <w:semiHidden/>
    <w:rsid w:val="00E442C3"/>
    <w:rPr>
      <w:rFonts w:ascii="Arial" w:hAnsi="Arial" w:cs="Arial"/>
      <w:vanish/>
      <w:color w:val="000000"/>
      <w:sz w:val="16"/>
      <w:szCs w:val="16"/>
    </w:rPr>
  </w:style>
  <w:style w:type="paragraph" w:styleId="z-Formularende">
    <w:name w:val="HTML Bottom of Form"/>
    <w:basedOn w:val="Standard"/>
    <w:next w:val="Standard"/>
    <w:link w:val="z-FormularendeZchn"/>
    <w:hidden/>
    <w:uiPriority w:val="99"/>
    <w:semiHidden/>
    <w:unhideWhenUsed/>
    <w:rsid w:val="00E442C3"/>
    <w:pPr>
      <w:pBdr>
        <w:top w:val="single" w:sz="6" w:space="1" w:color="auto"/>
      </w:pBdr>
      <w:suppressAutoHyphens w:val="0"/>
      <w:overflowPunct/>
      <w:autoSpaceDE/>
      <w:jc w:val="center"/>
      <w:textAlignment w:val="auto"/>
    </w:pPr>
    <w:rPr>
      <w:rFonts w:ascii="Arial" w:hAnsi="Arial" w:cs="Arial"/>
      <w:vanish/>
      <w:color w:val="000000"/>
      <w:sz w:val="16"/>
      <w:szCs w:val="16"/>
    </w:rPr>
  </w:style>
  <w:style w:type="character" w:customStyle="1" w:styleId="z-FormularendeZchn">
    <w:name w:val="z-Formularende Zchn"/>
    <w:basedOn w:val="Absatz-Standardschriftart"/>
    <w:link w:val="z-Formularende"/>
    <w:uiPriority w:val="99"/>
    <w:semiHidden/>
    <w:rsid w:val="00E442C3"/>
    <w:rPr>
      <w:rFonts w:ascii="Arial" w:hAnsi="Arial" w:cs="Arial"/>
      <w:vanish/>
      <w:color w:val="000000"/>
      <w:sz w:val="16"/>
      <w:szCs w:val="16"/>
    </w:rPr>
  </w:style>
  <w:style w:type="table" w:styleId="Tabellenraster">
    <w:name w:val="Table Grid"/>
    <w:basedOn w:val="NormaleTabelle"/>
    <w:uiPriority w:val="39"/>
    <w:rsid w:val="00FD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7816B7"/>
    <w:pPr>
      <w:suppressAutoHyphens w:val="0"/>
      <w:overflowPunct/>
      <w:autoSpaceDN w:val="0"/>
      <w:adjustRightInd w:val="0"/>
      <w:spacing w:line="288" w:lineRule="auto"/>
      <w:textAlignment w:val="center"/>
    </w:pPr>
    <w:rPr>
      <w:rFonts w:ascii="Minion Pro" w:eastAsiaTheme="minorHAnsi" w:hAnsi="Minion Pro" w:cs="Minion Pro"/>
      <w:color w:val="000000"/>
      <w:sz w:val="24"/>
      <w:szCs w:val="24"/>
      <w:lang w:eastAsia="en-US"/>
    </w:rPr>
  </w:style>
  <w:style w:type="character" w:styleId="Hyperlink">
    <w:name w:val="Hyperlink"/>
    <w:basedOn w:val="Absatz-Standardschriftart"/>
    <w:uiPriority w:val="99"/>
    <w:unhideWhenUsed/>
    <w:rsid w:val="007816B7"/>
    <w:rPr>
      <w:color w:val="0000FF" w:themeColor="hyperlink"/>
      <w:u w:val="single"/>
    </w:rPr>
  </w:style>
  <w:style w:type="character" w:customStyle="1" w:styleId="FuzeileZchn">
    <w:name w:val="Fußzeile Zchn"/>
    <w:basedOn w:val="Absatz-Standardschriftart"/>
    <w:link w:val="Fuzeile"/>
    <w:uiPriority w:val="99"/>
    <w:rsid w:val="007816B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74656">
      <w:bodyDiv w:val="1"/>
      <w:marLeft w:val="0"/>
      <w:marRight w:val="0"/>
      <w:marTop w:val="0"/>
      <w:marBottom w:val="0"/>
      <w:divBdr>
        <w:top w:val="none" w:sz="0" w:space="0" w:color="auto"/>
        <w:left w:val="none" w:sz="0" w:space="0" w:color="auto"/>
        <w:bottom w:val="none" w:sz="0" w:space="0" w:color="auto"/>
        <w:right w:val="none" w:sz="0" w:space="0" w:color="auto"/>
      </w:divBdr>
    </w:div>
    <w:div w:id="1237668481">
      <w:bodyDiv w:val="1"/>
      <w:marLeft w:val="0"/>
      <w:marRight w:val="0"/>
      <w:marTop w:val="0"/>
      <w:marBottom w:val="0"/>
      <w:divBdr>
        <w:top w:val="none" w:sz="0" w:space="0" w:color="auto"/>
        <w:left w:val="none" w:sz="0" w:space="0" w:color="auto"/>
        <w:bottom w:val="none" w:sz="0" w:space="0" w:color="auto"/>
        <w:right w:val="none" w:sz="0" w:space="0" w:color="auto"/>
      </w:divBdr>
    </w:div>
    <w:div w:id="14157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f.kloeker\Desktop\2021_pressemitteilung_vorlag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2021_pressemitteilung_vorlage</Template>
  <TotalTime>0</TotalTime>
  <Pages>1</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LK WTM</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ralf.kloeker</dc:creator>
  <cp:lastModifiedBy>Becker, Jan</cp:lastModifiedBy>
  <cp:revision>2</cp:revision>
  <cp:lastPrinted>2018-03-28T13:22:00Z</cp:lastPrinted>
  <dcterms:created xsi:type="dcterms:W3CDTF">2022-08-10T05:30:00Z</dcterms:created>
  <dcterms:modified xsi:type="dcterms:W3CDTF">2022-08-10T05:30:00Z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